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1660C" w14:textId="77777777" w:rsidR="00BD0392" w:rsidRPr="00A31199" w:rsidRDefault="00BD0392" w:rsidP="00BD03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199">
        <w:rPr>
          <w:rFonts w:ascii="Times New Roman" w:hAnsi="Times New Roman" w:cs="Times New Roman"/>
          <w:b/>
          <w:bCs/>
          <w:sz w:val="28"/>
          <w:szCs w:val="28"/>
        </w:rPr>
        <w:t>ХАРАКТЕРИСТИКА ПОГОДНЫХ УСЛОВИЙ</w:t>
      </w:r>
    </w:p>
    <w:p w14:paraId="3CEE738C" w14:textId="77777777" w:rsidR="00BD0392" w:rsidRPr="00AB448E" w:rsidRDefault="00BD0392" w:rsidP="00BD039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B448E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14:paraId="50E09107" w14:textId="10231061" w:rsidR="00AB448E" w:rsidRPr="00AC1039" w:rsidRDefault="00BD0392" w:rsidP="00AC1039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1CA">
        <w:rPr>
          <w:rFonts w:ascii="Times New Roman" w:hAnsi="Times New Roman" w:cs="Times New Roman"/>
          <w:sz w:val="28"/>
          <w:szCs w:val="28"/>
        </w:rPr>
        <w:t xml:space="preserve">Провести наблюдения за погодой. </w:t>
      </w:r>
      <w:r w:rsidR="00AC1039" w:rsidRPr="009171CA">
        <w:rPr>
          <w:rFonts w:ascii="Times New Roman" w:hAnsi="Times New Roman" w:cs="Times New Roman"/>
          <w:sz w:val="28"/>
          <w:szCs w:val="28"/>
        </w:rPr>
        <w:t>Составить таблицу с результатами наблюдений за погодой</w:t>
      </w:r>
      <w:r w:rsidR="00AC1039">
        <w:rPr>
          <w:rFonts w:ascii="Times New Roman" w:hAnsi="Times New Roman" w:cs="Times New Roman"/>
          <w:sz w:val="28"/>
          <w:szCs w:val="28"/>
        </w:rPr>
        <w:t>.</w:t>
      </w:r>
    </w:p>
    <w:p w14:paraId="61B89A28" w14:textId="77777777" w:rsidR="00F53F10" w:rsidRPr="00BD0392" w:rsidRDefault="00F53F10" w:rsidP="00F53F1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7B3">
        <w:rPr>
          <w:rFonts w:ascii="Times New Roman" w:hAnsi="Times New Roman" w:cs="Times New Roman"/>
          <w:sz w:val="28"/>
          <w:szCs w:val="28"/>
        </w:rPr>
        <w:t>Отме</w:t>
      </w:r>
      <w:r>
        <w:rPr>
          <w:rFonts w:ascii="Times New Roman" w:hAnsi="Times New Roman" w:cs="Times New Roman"/>
          <w:sz w:val="28"/>
          <w:szCs w:val="28"/>
        </w:rPr>
        <w:t>тить</w:t>
      </w:r>
      <w:r w:rsidRPr="008617B3">
        <w:rPr>
          <w:rFonts w:ascii="Times New Roman" w:hAnsi="Times New Roman" w:cs="Times New Roman"/>
          <w:sz w:val="28"/>
          <w:szCs w:val="28"/>
        </w:rPr>
        <w:t xml:space="preserve"> дат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617B3">
        <w:rPr>
          <w:rFonts w:ascii="Times New Roman" w:hAnsi="Times New Roman" w:cs="Times New Roman"/>
          <w:sz w:val="28"/>
          <w:szCs w:val="28"/>
        </w:rPr>
        <w:t xml:space="preserve"> дневной максимальной температуры воздуха.</w:t>
      </w:r>
    </w:p>
    <w:p w14:paraId="01FEDEAE" w14:textId="77777777" w:rsidR="00F53F10" w:rsidRDefault="00F53F10" w:rsidP="00F53F1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7B3">
        <w:rPr>
          <w:rFonts w:ascii="Times New Roman" w:hAnsi="Times New Roman" w:cs="Times New Roman"/>
          <w:sz w:val="28"/>
          <w:szCs w:val="28"/>
        </w:rPr>
        <w:t>Отме</w:t>
      </w:r>
      <w:r>
        <w:rPr>
          <w:rFonts w:ascii="Times New Roman" w:hAnsi="Times New Roman" w:cs="Times New Roman"/>
          <w:sz w:val="28"/>
          <w:szCs w:val="28"/>
        </w:rPr>
        <w:t>тить</w:t>
      </w:r>
      <w:r w:rsidRPr="008617B3">
        <w:rPr>
          <w:rFonts w:ascii="Times New Roman" w:hAnsi="Times New Roman" w:cs="Times New Roman"/>
          <w:sz w:val="28"/>
          <w:szCs w:val="28"/>
        </w:rPr>
        <w:t xml:space="preserve"> дат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617B3">
        <w:rPr>
          <w:rFonts w:ascii="Times New Roman" w:hAnsi="Times New Roman" w:cs="Times New Roman"/>
          <w:sz w:val="28"/>
          <w:szCs w:val="28"/>
        </w:rPr>
        <w:t xml:space="preserve"> дневной </w:t>
      </w:r>
      <w:r>
        <w:rPr>
          <w:rFonts w:ascii="Times New Roman" w:hAnsi="Times New Roman" w:cs="Times New Roman"/>
          <w:sz w:val="28"/>
          <w:szCs w:val="28"/>
        </w:rPr>
        <w:t>минимальной</w:t>
      </w:r>
      <w:r w:rsidRPr="008617B3">
        <w:rPr>
          <w:rFonts w:ascii="Times New Roman" w:hAnsi="Times New Roman" w:cs="Times New Roman"/>
          <w:sz w:val="28"/>
          <w:szCs w:val="28"/>
        </w:rPr>
        <w:t xml:space="preserve"> температуры воздуха.</w:t>
      </w:r>
    </w:p>
    <w:p w14:paraId="29B16D23" w14:textId="77777777" w:rsidR="00F53F10" w:rsidRPr="008617B3" w:rsidRDefault="00F53F10" w:rsidP="00F53F1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7B3">
        <w:rPr>
          <w:rFonts w:ascii="Times New Roman" w:hAnsi="Times New Roman" w:cs="Times New Roman"/>
          <w:sz w:val="28"/>
          <w:szCs w:val="28"/>
        </w:rPr>
        <w:t>Отме</w:t>
      </w:r>
      <w:r>
        <w:rPr>
          <w:rFonts w:ascii="Times New Roman" w:hAnsi="Times New Roman" w:cs="Times New Roman"/>
          <w:sz w:val="28"/>
          <w:szCs w:val="28"/>
        </w:rPr>
        <w:t>тить</w:t>
      </w:r>
      <w:r w:rsidRPr="00861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дни с</w:t>
      </w:r>
      <w:r w:rsidRPr="008617B3">
        <w:rPr>
          <w:rFonts w:ascii="Times New Roman" w:hAnsi="Times New Roman" w:cs="Times New Roman"/>
          <w:sz w:val="28"/>
          <w:szCs w:val="28"/>
        </w:rPr>
        <w:t xml:space="preserve"> дожд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8617B3">
        <w:rPr>
          <w:rFonts w:ascii="Times New Roman" w:hAnsi="Times New Roman" w:cs="Times New Roman"/>
          <w:sz w:val="28"/>
          <w:szCs w:val="28"/>
        </w:rPr>
        <w:t>.</w:t>
      </w:r>
    </w:p>
    <w:p w14:paraId="2B4DF099" w14:textId="77777777" w:rsidR="00BD0392" w:rsidRPr="009171CA" w:rsidRDefault="00BD0392" w:rsidP="00BD0392">
      <w:pPr>
        <w:pStyle w:val="a7"/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13E0CA" w14:textId="7570D5C0" w:rsidR="00BD0392" w:rsidRPr="00A31199" w:rsidRDefault="00BD0392" w:rsidP="00BD0392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31199">
        <w:rPr>
          <w:rFonts w:ascii="Times New Roman" w:hAnsi="Times New Roman" w:cs="Times New Roman"/>
          <w:sz w:val="28"/>
          <w:szCs w:val="28"/>
        </w:rPr>
        <w:t>указать место проведения наблюдений)</w:t>
      </w:r>
    </w:p>
    <w:tbl>
      <w:tblPr>
        <w:tblStyle w:val="ac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9"/>
        <w:gridCol w:w="994"/>
        <w:gridCol w:w="850"/>
        <w:gridCol w:w="992"/>
        <w:gridCol w:w="1130"/>
        <w:gridCol w:w="851"/>
        <w:gridCol w:w="850"/>
        <w:gridCol w:w="997"/>
        <w:gridCol w:w="850"/>
        <w:gridCol w:w="992"/>
        <w:gridCol w:w="851"/>
        <w:gridCol w:w="850"/>
        <w:gridCol w:w="1418"/>
        <w:gridCol w:w="850"/>
        <w:gridCol w:w="1276"/>
      </w:tblGrid>
      <w:tr w:rsidR="00A87CA8" w:rsidRPr="00A31199" w14:paraId="3D2204DF" w14:textId="2747A021" w:rsidTr="00013A25">
        <w:trPr>
          <w:trHeight w:val="252"/>
        </w:trPr>
        <w:tc>
          <w:tcPr>
            <w:tcW w:w="1559" w:type="dxa"/>
            <w:vMerge w:val="restart"/>
          </w:tcPr>
          <w:p w14:paraId="69AFA1B0" w14:textId="77777777" w:rsidR="00A87CA8" w:rsidRPr="00A31199" w:rsidRDefault="00A87CA8" w:rsidP="002E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9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11DAD37A" w14:textId="77777777" w:rsidR="00A87CA8" w:rsidRPr="00A31199" w:rsidRDefault="00A87CA8" w:rsidP="002E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9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844" w:type="dxa"/>
            <w:gridSpan w:val="2"/>
            <w:vMerge w:val="restart"/>
          </w:tcPr>
          <w:p w14:paraId="1050663F" w14:textId="0C17CB83" w:rsidR="00A87CA8" w:rsidRPr="00A31199" w:rsidRDefault="00A87CA8" w:rsidP="002E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99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воздуха, </w:t>
            </w:r>
            <w:r w:rsidRPr="00A31199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</w:p>
        </w:tc>
        <w:tc>
          <w:tcPr>
            <w:tcW w:w="2122" w:type="dxa"/>
            <w:gridSpan w:val="2"/>
            <w:vMerge w:val="restart"/>
          </w:tcPr>
          <w:p w14:paraId="08432269" w14:textId="77777777" w:rsidR="00A87CA8" w:rsidRDefault="00A87CA8" w:rsidP="002E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Атмосферное</w:t>
            </w:r>
          </w:p>
          <w:p w14:paraId="026FCE7E" w14:textId="3727E81C" w:rsidR="00A87CA8" w:rsidRPr="00A31199" w:rsidRDefault="00A87CA8" w:rsidP="002E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давление</w:t>
            </w:r>
          </w:p>
        </w:tc>
        <w:tc>
          <w:tcPr>
            <w:tcW w:w="1701" w:type="dxa"/>
            <w:gridSpan w:val="2"/>
            <w:vMerge w:val="restart"/>
          </w:tcPr>
          <w:p w14:paraId="644F5845" w14:textId="77777777" w:rsidR="00A87CA8" w:rsidRDefault="00A87CA8" w:rsidP="00A8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99">
              <w:rPr>
                <w:rFonts w:ascii="Times New Roman" w:hAnsi="Times New Roman" w:cs="Times New Roman"/>
                <w:sz w:val="24"/>
                <w:szCs w:val="24"/>
              </w:rPr>
              <w:t>Облачность,</w:t>
            </w:r>
          </w:p>
          <w:p w14:paraId="3575EDC9" w14:textId="47CE5847" w:rsidR="00A87CA8" w:rsidRPr="00A31199" w:rsidRDefault="00A87CA8" w:rsidP="00A8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847" w:type="dxa"/>
            <w:gridSpan w:val="2"/>
            <w:vMerge w:val="restart"/>
          </w:tcPr>
          <w:p w14:paraId="4C24CC94" w14:textId="32E27A2D" w:rsidR="00A87CA8" w:rsidRPr="00A31199" w:rsidRDefault="00A87CA8" w:rsidP="002E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99">
              <w:rPr>
                <w:rFonts w:ascii="Times New Roman" w:hAnsi="Times New Roman" w:cs="Times New Roman"/>
                <w:sz w:val="24"/>
                <w:szCs w:val="24"/>
              </w:rPr>
              <w:t xml:space="preserve">Атмосферные осадки </w:t>
            </w:r>
          </w:p>
        </w:tc>
        <w:tc>
          <w:tcPr>
            <w:tcW w:w="1843" w:type="dxa"/>
            <w:gridSpan w:val="2"/>
            <w:vMerge w:val="restart"/>
          </w:tcPr>
          <w:p w14:paraId="72C65118" w14:textId="4F7016F0" w:rsidR="00A87CA8" w:rsidRPr="00A31199" w:rsidRDefault="00A87CA8" w:rsidP="002E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99">
              <w:rPr>
                <w:rFonts w:ascii="Times New Roman" w:hAnsi="Times New Roman" w:cs="Times New Roman"/>
                <w:sz w:val="24"/>
                <w:szCs w:val="24"/>
              </w:rPr>
              <w:t>Ветер,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19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394" w:type="dxa"/>
            <w:gridSpan w:val="4"/>
          </w:tcPr>
          <w:p w14:paraId="01D6D3DB" w14:textId="07E1842D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99">
              <w:rPr>
                <w:rFonts w:ascii="Times New Roman" w:hAnsi="Times New Roman" w:cs="Times New Roman"/>
                <w:sz w:val="24"/>
                <w:szCs w:val="24"/>
              </w:rPr>
              <w:t>Ветер</w:t>
            </w:r>
          </w:p>
        </w:tc>
      </w:tr>
      <w:tr w:rsidR="00A87CA8" w:rsidRPr="00A31199" w14:paraId="0E52C3A6" w14:textId="6267F5E3" w:rsidTr="00013A25">
        <w:trPr>
          <w:trHeight w:val="336"/>
        </w:trPr>
        <w:tc>
          <w:tcPr>
            <w:tcW w:w="1559" w:type="dxa"/>
            <w:vMerge/>
          </w:tcPr>
          <w:p w14:paraId="6AFAEE49" w14:textId="77777777" w:rsidR="00A87CA8" w:rsidRPr="00A31199" w:rsidRDefault="00A87CA8" w:rsidP="002E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37944468" w14:textId="77777777" w:rsidR="00A87CA8" w:rsidRPr="00A31199" w:rsidRDefault="00A87CA8" w:rsidP="002E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vMerge/>
          </w:tcPr>
          <w:p w14:paraId="4E11142F" w14:textId="77777777" w:rsidR="00A87CA8" w:rsidRDefault="00A87CA8" w:rsidP="002E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00403714" w14:textId="77777777" w:rsidR="00A87CA8" w:rsidRPr="00A31199" w:rsidRDefault="00A87CA8" w:rsidP="00A8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Merge/>
          </w:tcPr>
          <w:p w14:paraId="3A8DB23D" w14:textId="77777777" w:rsidR="00A87CA8" w:rsidRPr="00A31199" w:rsidRDefault="00A87CA8" w:rsidP="002E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68FB9BEF" w14:textId="77777777" w:rsidR="00A87CA8" w:rsidRPr="00A31199" w:rsidRDefault="00A87CA8" w:rsidP="002E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796BD7" w14:textId="766471E1" w:rsidR="00A87CA8" w:rsidRDefault="00A87CA8" w:rsidP="00A8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  <w:p w14:paraId="179A1CE2" w14:textId="671C59ED" w:rsidR="00A87CA8" w:rsidRPr="00A31199" w:rsidRDefault="00A87CA8" w:rsidP="00A8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</w:p>
        </w:tc>
        <w:tc>
          <w:tcPr>
            <w:tcW w:w="1418" w:type="dxa"/>
          </w:tcPr>
          <w:p w14:paraId="1743D9E4" w14:textId="210ABE05" w:rsidR="00A87CA8" w:rsidRDefault="00A87CA8" w:rsidP="00A8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6347EB3" w14:textId="678292BA" w:rsidR="00A87CA8" w:rsidRPr="00A31199" w:rsidRDefault="00A87CA8" w:rsidP="00A8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850" w:type="dxa"/>
          </w:tcPr>
          <w:p w14:paraId="73B46E87" w14:textId="77777777" w:rsidR="00A87CA8" w:rsidRDefault="00A87CA8" w:rsidP="00A8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  <w:p w14:paraId="0F5309EF" w14:textId="6C01392F" w:rsidR="00A87CA8" w:rsidRPr="00A31199" w:rsidRDefault="00A87CA8" w:rsidP="00A8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76" w:type="dxa"/>
          </w:tcPr>
          <w:p w14:paraId="3FA2A2A8" w14:textId="11FEC4D2" w:rsidR="00A87CA8" w:rsidRDefault="00A87CA8" w:rsidP="00A8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950F52F" w14:textId="2280BB6A" w:rsidR="00A87CA8" w:rsidRPr="00A31199" w:rsidRDefault="00A87CA8" w:rsidP="00A87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</w:p>
        </w:tc>
      </w:tr>
      <w:tr w:rsidR="00013A25" w:rsidRPr="00A31199" w14:paraId="6D6FD25C" w14:textId="384A8A13" w:rsidTr="00013A25">
        <w:trPr>
          <w:trHeight w:val="276"/>
        </w:trPr>
        <w:tc>
          <w:tcPr>
            <w:tcW w:w="1559" w:type="dxa"/>
            <w:vMerge/>
          </w:tcPr>
          <w:p w14:paraId="56F04A37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5B5C050F" w14:textId="05B2C884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</w:t>
            </w:r>
          </w:p>
        </w:tc>
        <w:tc>
          <w:tcPr>
            <w:tcW w:w="850" w:type="dxa"/>
          </w:tcPr>
          <w:p w14:paraId="60B7612D" w14:textId="36C31BC9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час</w:t>
            </w:r>
          </w:p>
        </w:tc>
        <w:tc>
          <w:tcPr>
            <w:tcW w:w="992" w:type="dxa"/>
          </w:tcPr>
          <w:p w14:paraId="743AEB8F" w14:textId="0B376366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</w:t>
            </w:r>
          </w:p>
        </w:tc>
        <w:tc>
          <w:tcPr>
            <w:tcW w:w="1130" w:type="dxa"/>
          </w:tcPr>
          <w:p w14:paraId="18C26C59" w14:textId="66ECE824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час</w:t>
            </w:r>
          </w:p>
        </w:tc>
        <w:tc>
          <w:tcPr>
            <w:tcW w:w="851" w:type="dxa"/>
          </w:tcPr>
          <w:p w14:paraId="57F4D788" w14:textId="29928DBD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</w:t>
            </w:r>
          </w:p>
        </w:tc>
        <w:tc>
          <w:tcPr>
            <w:tcW w:w="850" w:type="dxa"/>
          </w:tcPr>
          <w:p w14:paraId="7FDF80A9" w14:textId="451CB3FC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час</w:t>
            </w:r>
          </w:p>
        </w:tc>
        <w:tc>
          <w:tcPr>
            <w:tcW w:w="997" w:type="dxa"/>
          </w:tcPr>
          <w:p w14:paraId="136BC85C" w14:textId="7DC49AEE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</w:t>
            </w:r>
          </w:p>
        </w:tc>
        <w:tc>
          <w:tcPr>
            <w:tcW w:w="850" w:type="dxa"/>
          </w:tcPr>
          <w:p w14:paraId="3C92EECE" w14:textId="7A789C10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час</w:t>
            </w:r>
          </w:p>
        </w:tc>
        <w:tc>
          <w:tcPr>
            <w:tcW w:w="992" w:type="dxa"/>
          </w:tcPr>
          <w:p w14:paraId="28F22B31" w14:textId="4CD6A12C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</w:t>
            </w:r>
          </w:p>
        </w:tc>
        <w:tc>
          <w:tcPr>
            <w:tcW w:w="851" w:type="dxa"/>
          </w:tcPr>
          <w:p w14:paraId="1562A6A9" w14:textId="60F1E30F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час</w:t>
            </w:r>
          </w:p>
        </w:tc>
        <w:tc>
          <w:tcPr>
            <w:tcW w:w="2268" w:type="dxa"/>
            <w:gridSpan w:val="2"/>
          </w:tcPr>
          <w:p w14:paraId="32D6DD51" w14:textId="40640F2C" w:rsidR="00A87CA8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</w:t>
            </w:r>
          </w:p>
        </w:tc>
        <w:tc>
          <w:tcPr>
            <w:tcW w:w="2126" w:type="dxa"/>
            <w:gridSpan w:val="2"/>
          </w:tcPr>
          <w:p w14:paraId="1E9FC130" w14:textId="59A6D5FD" w:rsidR="00A87CA8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час</w:t>
            </w:r>
          </w:p>
        </w:tc>
      </w:tr>
      <w:tr w:rsidR="00013A25" w:rsidRPr="00A31199" w14:paraId="681B86ED" w14:textId="41FC32DB" w:rsidTr="00013A25">
        <w:trPr>
          <w:trHeight w:val="308"/>
        </w:trPr>
        <w:tc>
          <w:tcPr>
            <w:tcW w:w="1559" w:type="dxa"/>
          </w:tcPr>
          <w:p w14:paraId="5D21C24A" w14:textId="644F54CB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4" w:type="dxa"/>
          </w:tcPr>
          <w:p w14:paraId="0E6276D6" w14:textId="77777777" w:rsidR="00A87CA8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78492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D93051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15C043" w14:textId="7DC2CA56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4D6F60BA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23F630" w14:textId="48750C8D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B838C5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337DA17C" w14:textId="155B116D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722151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A8CF09" w14:textId="055F1340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89DB9D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9264FF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BD95C3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3BDF67" w14:textId="06F02B66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37C179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25" w:rsidRPr="00A31199" w14:paraId="125AC3FA" w14:textId="0972AC8C" w:rsidTr="00013A25">
        <w:trPr>
          <w:trHeight w:val="320"/>
        </w:trPr>
        <w:tc>
          <w:tcPr>
            <w:tcW w:w="1559" w:type="dxa"/>
          </w:tcPr>
          <w:p w14:paraId="03141947" w14:textId="5274CE28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280E957B" w14:textId="77777777" w:rsidR="00A87CA8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A70D7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A1EE4C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67BCDA" w14:textId="19A853C2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2775A198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79DFBC" w14:textId="3D3B4FEA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5C1CAA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70C4D261" w14:textId="673D651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7683AB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C7D59D" w14:textId="5DE00040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F796B2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2A0C84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24EDF5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CC2C11" w14:textId="2E09343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522B2A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25" w:rsidRPr="00A31199" w14:paraId="63DAFB72" w14:textId="69D344E7" w:rsidTr="00013A25">
        <w:trPr>
          <w:trHeight w:val="320"/>
        </w:trPr>
        <w:tc>
          <w:tcPr>
            <w:tcW w:w="1559" w:type="dxa"/>
          </w:tcPr>
          <w:p w14:paraId="3F1CFC6D" w14:textId="6615A946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79663098" w14:textId="77777777" w:rsidR="00A87CA8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CBAB0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755906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62CAA7" w14:textId="25D04860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30956626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ACCFF5" w14:textId="45462F6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A2A0ED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060544E9" w14:textId="0BA01DC4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FCD798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3142C3" w14:textId="69AA0E8B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D6684B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FF9220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6B97D5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483B5F" w14:textId="27613644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07441B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25" w:rsidRPr="00A31199" w14:paraId="104601B7" w14:textId="237A78EA" w:rsidTr="00013A25">
        <w:trPr>
          <w:trHeight w:val="308"/>
        </w:trPr>
        <w:tc>
          <w:tcPr>
            <w:tcW w:w="1559" w:type="dxa"/>
          </w:tcPr>
          <w:p w14:paraId="62ED1EA0" w14:textId="680BCCFA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58E4C0E5" w14:textId="77777777" w:rsidR="00A87CA8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CD4A4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2754D9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365C5E" w14:textId="1E0A673D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073259B8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693C0B" w14:textId="6893BFCF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9F25F1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10822BE3" w14:textId="51D417BA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7DE8B0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DA5D9B" w14:textId="21874C11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526236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EDE41B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94D48E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F024DF" w14:textId="26840A88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7D6268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25" w:rsidRPr="00A31199" w14:paraId="1B07263E" w14:textId="596636EE" w:rsidTr="00013A25">
        <w:trPr>
          <w:trHeight w:val="320"/>
        </w:trPr>
        <w:tc>
          <w:tcPr>
            <w:tcW w:w="1559" w:type="dxa"/>
          </w:tcPr>
          <w:p w14:paraId="68BC8D70" w14:textId="27C377E6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6A6032E5" w14:textId="77777777" w:rsidR="00A87CA8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AF83A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CD1EF1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618A30" w14:textId="0CC19DBD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4441BCE1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563FF1" w14:textId="641CE9C9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EFF352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72FF00FE" w14:textId="5DB6628F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4282BA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D5FAE6" w14:textId="47CFCEEF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26070A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7A1174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6C7006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A4C66D" w14:textId="067B049B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5624EC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25" w:rsidRPr="00A31199" w14:paraId="4421632E" w14:textId="78A6C0E9" w:rsidTr="00013A25">
        <w:trPr>
          <w:trHeight w:val="320"/>
        </w:trPr>
        <w:tc>
          <w:tcPr>
            <w:tcW w:w="1559" w:type="dxa"/>
          </w:tcPr>
          <w:p w14:paraId="7C52E672" w14:textId="10DB8DAC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54C47CEA" w14:textId="77777777" w:rsidR="00A87CA8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FA006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8B351F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8ABC5A" w14:textId="7ED10A75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0B5B1ED2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4BCC6D" w14:textId="0D121FD0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9F4307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2368AF0D" w14:textId="3C0742ED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ED6479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103DD9" w14:textId="341501A8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852A1F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8B2B6B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A990A6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730FB7" w14:textId="6BE49809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439EA3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25" w:rsidRPr="00A31199" w14:paraId="6C1CA2F9" w14:textId="62B96724" w:rsidTr="00013A25">
        <w:trPr>
          <w:trHeight w:val="308"/>
        </w:trPr>
        <w:tc>
          <w:tcPr>
            <w:tcW w:w="1559" w:type="dxa"/>
          </w:tcPr>
          <w:p w14:paraId="4FE6C224" w14:textId="51D6AE2A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38EF2258" w14:textId="77777777" w:rsidR="00A87CA8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2B52B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528AF4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DD2781" w14:textId="4B0678BB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4CA3CBC0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32412C" w14:textId="07D68B1F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AA61A3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4B418DDA" w14:textId="713D0309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D0B680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EBC621" w14:textId="2107E45E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8D8677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9A9043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7A7388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B7AB0A" w14:textId="35F502D5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B6ACD6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25" w:rsidRPr="00A31199" w14:paraId="6FA9565B" w14:textId="5DB0484A" w:rsidTr="00013A25">
        <w:trPr>
          <w:trHeight w:val="320"/>
        </w:trPr>
        <w:tc>
          <w:tcPr>
            <w:tcW w:w="1559" w:type="dxa"/>
          </w:tcPr>
          <w:p w14:paraId="21A51322" w14:textId="33E46151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6BD91024" w14:textId="77777777" w:rsidR="00A87CA8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BCFC0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105E9F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BDCEC5" w14:textId="434EDA10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7DCCEB86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53981A" w14:textId="2AC90B8D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4B3CBA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7FB2231F" w14:textId="4D6ED76D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ABEE3D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FA4802" w14:textId="45181A0B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EA1FCD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3ACB1F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E5B40D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CEE745" w14:textId="5A3582BF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D230FF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A25" w:rsidRPr="00A31199" w14:paraId="4FFBAEBE" w14:textId="490575FE" w:rsidTr="00013A25">
        <w:trPr>
          <w:trHeight w:val="320"/>
        </w:trPr>
        <w:tc>
          <w:tcPr>
            <w:tcW w:w="1559" w:type="dxa"/>
          </w:tcPr>
          <w:p w14:paraId="4E62D4F9" w14:textId="5B763505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06DFE0EA" w14:textId="77777777" w:rsidR="00A87CA8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12E4C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791DC5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A9EB49" w14:textId="6AF91A76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3BA99835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00D800" w14:textId="7DCCFA41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0B36C3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3DB4028C" w14:textId="4BC51032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29CD30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D28316" w14:textId="7326236C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FAB417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1A286E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B47E45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14A409" w14:textId="2E659FE9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8C6CFC" w14:textId="77777777" w:rsidR="00A87CA8" w:rsidRPr="00A31199" w:rsidRDefault="00A87CA8" w:rsidP="00F5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D05F4" w14:textId="77777777" w:rsidR="00314C32" w:rsidRDefault="00314C32" w:rsidP="00314C32">
      <w:pPr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</w:rPr>
      </w:pPr>
      <w:r w:rsidRPr="00314C32">
        <w:rPr>
          <w:rFonts w:ascii="Times New Roman" w:eastAsia="Times New Roman" w:hAnsi="Times New Roman" w:cs="Tahoma"/>
          <w:b/>
          <w:bCs/>
          <w:sz w:val="28"/>
          <w:szCs w:val="28"/>
        </w:rPr>
        <w:lastRenderedPageBreak/>
        <w:t>ШКАЛА СИЛЫ ВЕТРА БОФОРТА</w:t>
      </w:r>
    </w:p>
    <w:p w14:paraId="418A1E2F" w14:textId="77777777" w:rsidR="00314C32" w:rsidRDefault="00314C32" w:rsidP="00314C32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153"/>
        <w:gridCol w:w="1630"/>
        <w:gridCol w:w="1407"/>
        <w:gridCol w:w="1118"/>
        <w:gridCol w:w="9288"/>
      </w:tblGrid>
      <w:tr w:rsidR="00314C32" w14:paraId="50DC4ADD" w14:textId="77777777" w:rsidTr="00314C32">
        <w:trPr>
          <w:trHeight w:val="348"/>
        </w:trPr>
        <w:tc>
          <w:tcPr>
            <w:tcW w:w="1153" w:type="dxa"/>
            <w:vMerge w:val="restart"/>
          </w:tcPr>
          <w:p w14:paraId="6AB4C1EB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t>Баллы Бофорта</w:t>
            </w:r>
          </w:p>
        </w:tc>
        <w:tc>
          <w:tcPr>
            <w:tcW w:w="1630" w:type="dxa"/>
            <w:vMerge w:val="restart"/>
          </w:tcPr>
          <w:p w14:paraId="33805433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t>Определение</w:t>
            </w:r>
          </w:p>
          <w:p w14:paraId="5D2AFDB8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t>силы ветра</w:t>
            </w:r>
          </w:p>
        </w:tc>
        <w:tc>
          <w:tcPr>
            <w:tcW w:w="2525" w:type="dxa"/>
            <w:gridSpan w:val="2"/>
          </w:tcPr>
          <w:p w14:paraId="555469D6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t>Скорость ветра</w:t>
            </w:r>
          </w:p>
        </w:tc>
        <w:tc>
          <w:tcPr>
            <w:tcW w:w="9288" w:type="dxa"/>
            <w:vMerge w:val="restart"/>
          </w:tcPr>
          <w:p w14:paraId="226D2976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t>Действие ветра на суше</w:t>
            </w:r>
          </w:p>
        </w:tc>
      </w:tr>
      <w:tr w:rsidR="00314C32" w14:paraId="54D4C719" w14:textId="77777777" w:rsidTr="00314C32">
        <w:trPr>
          <w:trHeight w:val="288"/>
        </w:trPr>
        <w:tc>
          <w:tcPr>
            <w:tcW w:w="1153" w:type="dxa"/>
            <w:vMerge/>
          </w:tcPr>
          <w:p w14:paraId="2E30E690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14:paraId="2509F9D5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0AC219DA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t>м/с</w:t>
            </w:r>
          </w:p>
        </w:tc>
        <w:tc>
          <w:tcPr>
            <w:tcW w:w="1118" w:type="dxa"/>
          </w:tcPr>
          <w:p w14:paraId="53667FE2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t>км/ч</w:t>
            </w:r>
          </w:p>
        </w:tc>
        <w:tc>
          <w:tcPr>
            <w:tcW w:w="9288" w:type="dxa"/>
            <w:vMerge/>
          </w:tcPr>
          <w:p w14:paraId="1E44EA14" w14:textId="77777777" w:rsidR="00314C32" w:rsidRPr="0077781F" w:rsidRDefault="00314C32" w:rsidP="00AD0055">
            <w:pPr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  <w:tr w:rsidR="00314C32" w14:paraId="1F75F114" w14:textId="77777777" w:rsidTr="00314C32">
        <w:tc>
          <w:tcPr>
            <w:tcW w:w="1153" w:type="dxa"/>
          </w:tcPr>
          <w:p w14:paraId="01E6EF04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14:paraId="136C1345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Штиль</w:t>
            </w:r>
          </w:p>
        </w:tc>
        <w:tc>
          <w:tcPr>
            <w:tcW w:w="1407" w:type="dxa"/>
            <w:vAlign w:val="center"/>
          </w:tcPr>
          <w:p w14:paraId="342BF4FE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&lt;0,3</w:t>
            </w:r>
          </w:p>
        </w:tc>
        <w:tc>
          <w:tcPr>
            <w:tcW w:w="1118" w:type="dxa"/>
            <w:vAlign w:val="center"/>
          </w:tcPr>
          <w:p w14:paraId="1562843A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&lt;1,1</w:t>
            </w:r>
          </w:p>
        </w:tc>
        <w:tc>
          <w:tcPr>
            <w:tcW w:w="9288" w:type="dxa"/>
            <w:vAlign w:val="center"/>
          </w:tcPr>
          <w:p w14:paraId="7F775146" w14:textId="77777777" w:rsidR="00314C32" w:rsidRPr="00314C32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314C32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Безветрие. </w:t>
            </w:r>
            <w:hyperlink r:id="rId7" w:tooltip="Дым" w:history="1">
              <w:r w:rsidRPr="00314C32">
                <w:rPr>
                  <w:rStyle w:val="ad"/>
                  <w:rFonts w:ascii="Times New Roman" w:eastAsia="Times New Roman" w:hAnsi="Times New Roman" w:cs="Tahoma"/>
                  <w:b/>
                  <w:bCs/>
                  <w:color w:val="auto"/>
                  <w:sz w:val="24"/>
                  <w:szCs w:val="24"/>
                </w:rPr>
                <w:t>Дым</w:t>
              </w:r>
            </w:hyperlink>
            <w:r w:rsidRPr="00314C3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t> </w:t>
            </w:r>
            <w:r w:rsidRPr="00314C32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поднимается вертикально, листья деревьев неподвижны.</w:t>
            </w:r>
          </w:p>
        </w:tc>
      </w:tr>
      <w:tr w:rsidR="00314C32" w14:paraId="2C836242" w14:textId="77777777" w:rsidTr="00314C32">
        <w:tc>
          <w:tcPr>
            <w:tcW w:w="1153" w:type="dxa"/>
          </w:tcPr>
          <w:p w14:paraId="0AAE4F7B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14:paraId="5C2BD289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Тихий</w:t>
            </w:r>
          </w:p>
        </w:tc>
        <w:tc>
          <w:tcPr>
            <w:tcW w:w="1407" w:type="dxa"/>
            <w:vAlign w:val="center"/>
          </w:tcPr>
          <w:p w14:paraId="1838BC18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0,3—1,5</w:t>
            </w:r>
          </w:p>
        </w:tc>
        <w:tc>
          <w:tcPr>
            <w:tcW w:w="1118" w:type="dxa"/>
            <w:vAlign w:val="center"/>
          </w:tcPr>
          <w:p w14:paraId="5394B4E4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1,1—5</w:t>
            </w:r>
          </w:p>
        </w:tc>
        <w:tc>
          <w:tcPr>
            <w:tcW w:w="9288" w:type="dxa"/>
            <w:vAlign w:val="center"/>
          </w:tcPr>
          <w:p w14:paraId="0AEC764F" w14:textId="77777777" w:rsidR="00314C32" w:rsidRPr="00314C32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314C32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Направление ветра заметно по относу дыма, но не по </w:t>
            </w:r>
            <w:hyperlink r:id="rId8" w:tooltip="Флюгер" w:history="1">
              <w:r w:rsidRPr="00314C32">
                <w:rPr>
                  <w:rStyle w:val="ad"/>
                  <w:rFonts w:ascii="Times New Roman" w:eastAsia="Times New Roman" w:hAnsi="Times New Roman" w:cs="Tahoma"/>
                  <w:b/>
                  <w:bCs/>
                  <w:color w:val="auto"/>
                  <w:sz w:val="24"/>
                  <w:szCs w:val="24"/>
                </w:rPr>
                <w:t>флюгеру</w:t>
              </w:r>
            </w:hyperlink>
            <w:r w:rsidRPr="00314C3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t>.</w:t>
            </w:r>
          </w:p>
        </w:tc>
      </w:tr>
      <w:tr w:rsidR="00314C32" w14:paraId="49467870" w14:textId="77777777" w:rsidTr="00314C32">
        <w:tc>
          <w:tcPr>
            <w:tcW w:w="1153" w:type="dxa"/>
          </w:tcPr>
          <w:p w14:paraId="475D423C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5FC2E3D8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Легкий</w:t>
            </w:r>
          </w:p>
        </w:tc>
        <w:tc>
          <w:tcPr>
            <w:tcW w:w="1407" w:type="dxa"/>
            <w:vAlign w:val="center"/>
          </w:tcPr>
          <w:p w14:paraId="52ABAC76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1,6—3</w:t>
            </w:r>
          </w:p>
        </w:tc>
        <w:tc>
          <w:tcPr>
            <w:tcW w:w="1118" w:type="dxa"/>
            <w:vAlign w:val="center"/>
          </w:tcPr>
          <w:p w14:paraId="1F04004A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6—11</w:t>
            </w:r>
          </w:p>
        </w:tc>
        <w:tc>
          <w:tcPr>
            <w:tcW w:w="9288" w:type="dxa"/>
            <w:vAlign w:val="center"/>
          </w:tcPr>
          <w:p w14:paraId="778BCD0E" w14:textId="77777777" w:rsidR="00314C32" w:rsidRPr="00314C32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314C32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Движение ветра ощущается лицом, шелестят листья, приводится в движение флюгер.</w:t>
            </w:r>
          </w:p>
        </w:tc>
      </w:tr>
      <w:tr w:rsidR="00314C32" w14:paraId="43216BE3" w14:textId="77777777" w:rsidTr="00314C32">
        <w:tc>
          <w:tcPr>
            <w:tcW w:w="1153" w:type="dxa"/>
          </w:tcPr>
          <w:p w14:paraId="2F873F53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7295166F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Слабый</w:t>
            </w:r>
          </w:p>
        </w:tc>
        <w:tc>
          <w:tcPr>
            <w:tcW w:w="1407" w:type="dxa"/>
            <w:vAlign w:val="center"/>
          </w:tcPr>
          <w:p w14:paraId="5C8AA4DF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4—5</w:t>
            </w:r>
          </w:p>
        </w:tc>
        <w:tc>
          <w:tcPr>
            <w:tcW w:w="1118" w:type="dxa"/>
            <w:vAlign w:val="center"/>
          </w:tcPr>
          <w:p w14:paraId="4DE3E54A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12—19</w:t>
            </w:r>
          </w:p>
        </w:tc>
        <w:tc>
          <w:tcPr>
            <w:tcW w:w="9288" w:type="dxa"/>
            <w:vAlign w:val="center"/>
          </w:tcPr>
          <w:p w14:paraId="3AE01F66" w14:textId="77777777" w:rsidR="00314C32" w:rsidRPr="00314C32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314C32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Листья и тонкие ветви деревьев с листвой всё время колышутся, флюгер крутится без частых остановок, ветер развевает лёгкие </w:t>
            </w:r>
            <w:hyperlink r:id="rId9" w:tooltip="Флаг" w:history="1">
              <w:r w:rsidRPr="00314C32">
                <w:rPr>
                  <w:rStyle w:val="ad"/>
                  <w:rFonts w:ascii="Times New Roman" w:eastAsia="Times New Roman" w:hAnsi="Times New Roman" w:cs="Tahoma"/>
                  <w:b/>
                  <w:bCs/>
                  <w:color w:val="auto"/>
                  <w:sz w:val="24"/>
                  <w:szCs w:val="24"/>
                </w:rPr>
                <w:t>флаги</w:t>
              </w:r>
            </w:hyperlink>
            <w:r w:rsidRPr="00314C32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, дым как бы слизывается с верхушки трубы (при скорости ветра более 4 м/с)</w:t>
            </w:r>
          </w:p>
        </w:tc>
      </w:tr>
      <w:tr w:rsidR="00314C32" w14:paraId="42A1682B" w14:textId="77777777" w:rsidTr="00314C32">
        <w:tc>
          <w:tcPr>
            <w:tcW w:w="1153" w:type="dxa"/>
          </w:tcPr>
          <w:p w14:paraId="7434C984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14:paraId="2823B5EE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Умеренный</w:t>
            </w:r>
          </w:p>
        </w:tc>
        <w:tc>
          <w:tcPr>
            <w:tcW w:w="1407" w:type="dxa"/>
            <w:vAlign w:val="center"/>
          </w:tcPr>
          <w:p w14:paraId="7D07315E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6—7</w:t>
            </w:r>
          </w:p>
        </w:tc>
        <w:tc>
          <w:tcPr>
            <w:tcW w:w="1118" w:type="dxa"/>
            <w:vAlign w:val="center"/>
          </w:tcPr>
          <w:p w14:paraId="17FDCF0C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20—28</w:t>
            </w:r>
          </w:p>
        </w:tc>
        <w:tc>
          <w:tcPr>
            <w:tcW w:w="9288" w:type="dxa"/>
            <w:vAlign w:val="center"/>
          </w:tcPr>
          <w:p w14:paraId="7EFCC869" w14:textId="77777777" w:rsidR="00314C32" w:rsidRPr="00314C32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314C32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Ветер поднимает пыль и бумажки, качаются тонкие ветви деревьев и без листвы, флюгер крутится беспрерывно. Дым перемешивается в воздухе, теряя форму. Это лучший ветер для работы обычного </w:t>
            </w:r>
            <w:proofErr w:type="spellStart"/>
            <w:r w:rsidR="00DA775C">
              <w:rPr>
                <w:rStyle w:val="ad"/>
                <w:rFonts w:ascii="Times New Roman" w:eastAsia="Times New Roman" w:hAnsi="Times New Roman" w:cs="Tahoma"/>
                <w:bCs/>
                <w:color w:val="auto"/>
                <w:sz w:val="24"/>
                <w:szCs w:val="24"/>
              </w:rPr>
              <w:fldChar w:fldCharType="begin"/>
            </w:r>
            <w:r w:rsidR="00DA775C">
              <w:rPr>
                <w:rStyle w:val="ad"/>
                <w:rFonts w:ascii="Times New Roman" w:eastAsia="Times New Roman" w:hAnsi="Times New Roman" w:cs="Tahoma"/>
                <w:bCs/>
                <w:color w:val="auto"/>
                <w:sz w:val="24"/>
                <w:szCs w:val="24"/>
              </w:rPr>
              <w:instrText xml:space="preserve"> HYPERLINK "https://ru.wikipedia.org/wiki/%D0%92%D0%B5%D1%82%D1%80%D0%BE%D0%B3%D0%B5%D0%BD%D0%B5%D1</w:instrText>
            </w:r>
            <w:r w:rsidR="00DA775C">
              <w:rPr>
                <w:rStyle w:val="ad"/>
                <w:rFonts w:ascii="Times New Roman" w:eastAsia="Times New Roman" w:hAnsi="Times New Roman" w:cs="Tahoma"/>
                <w:bCs/>
                <w:color w:val="auto"/>
                <w:sz w:val="24"/>
                <w:szCs w:val="24"/>
              </w:rPr>
              <w:instrText xml:space="preserve">%80%D0%B0%D1%82%D0%BE%D1%80" \o "Ветрогенератор" </w:instrText>
            </w:r>
            <w:r w:rsidR="00DA775C">
              <w:rPr>
                <w:rStyle w:val="ad"/>
                <w:rFonts w:ascii="Times New Roman" w:eastAsia="Times New Roman" w:hAnsi="Times New Roman" w:cs="Tahoma"/>
                <w:bCs/>
                <w:color w:val="auto"/>
                <w:sz w:val="24"/>
                <w:szCs w:val="24"/>
              </w:rPr>
              <w:fldChar w:fldCharType="separate"/>
            </w:r>
            <w:r w:rsidRPr="00314C32">
              <w:rPr>
                <w:rStyle w:val="ad"/>
                <w:rFonts w:ascii="Times New Roman" w:eastAsia="Times New Roman" w:hAnsi="Times New Roman" w:cs="Tahoma"/>
                <w:bCs/>
                <w:color w:val="auto"/>
                <w:sz w:val="24"/>
                <w:szCs w:val="24"/>
              </w:rPr>
              <w:t>ветрогенератора</w:t>
            </w:r>
            <w:proofErr w:type="spellEnd"/>
            <w:r w:rsidR="00DA775C">
              <w:rPr>
                <w:rStyle w:val="ad"/>
                <w:rFonts w:ascii="Times New Roman" w:eastAsia="Times New Roman" w:hAnsi="Times New Roman" w:cs="Tahoma"/>
                <w:bCs/>
                <w:color w:val="auto"/>
                <w:sz w:val="24"/>
                <w:szCs w:val="24"/>
              </w:rPr>
              <w:fldChar w:fldCharType="end"/>
            </w:r>
            <w:r w:rsidRPr="00314C32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 (при диаметре ветроколеса 3—6 м)</w:t>
            </w:r>
          </w:p>
        </w:tc>
      </w:tr>
      <w:tr w:rsidR="00314C32" w14:paraId="7349F2A0" w14:textId="77777777" w:rsidTr="00314C32">
        <w:tc>
          <w:tcPr>
            <w:tcW w:w="1153" w:type="dxa"/>
          </w:tcPr>
          <w:p w14:paraId="4526158F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5</w:t>
            </w:r>
          </w:p>
        </w:tc>
        <w:tc>
          <w:tcPr>
            <w:tcW w:w="1630" w:type="dxa"/>
          </w:tcPr>
          <w:p w14:paraId="6115E3EB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Свежий</w:t>
            </w:r>
          </w:p>
        </w:tc>
        <w:tc>
          <w:tcPr>
            <w:tcW w:w="1407" w:type="dxa"/>
            <w:vAlign w:val="center"/>
          </w:tcPr>
          <w:p w14:paraId="1FD58777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8—10</w:t>
            </w:r>
          </w:p>
        </w:tc>
        <w:tc>
          <w:tcPr>
            <w:tcW w:w="1118" w:type="dxa"/>
            <w:vAlign w:val="center"/>
          </w:tcPr>
          <w:p w14:paraId="5DBA9295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29—38</w:t>
            </w:r>
          </w:p>
        </w:tc>
        <w:tc>
          <w:tcPr>
            <w:tcW w:w="9288" w:type="dxa"/>
            <w:vAlign w:val="center"/>
          </w:tcPr>
          <w:p w14:paraId="59963A5D" w14:textId="77777777" w:rsidR="00314C32" w:rsidRPr="00314C32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314C32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Ветер свистит в ушах, переносит пыль и мусор. Движение ветра ощущается рукой, качаются тонкие стволы и средние сучья деревьев, вытягиваются и полощут большие флаги</w:t>
            </w:r>
          </w:p>
        </w:tc>
      </w:tr>
      <w:tr w:rsidR="00314C32" w14:paraId="2E6B11DD" w14:textId="77777777" w:rsidTr="00314C32">
        <w:tc>
          <w:tcPr>
            <w:tcW w:w="1153" w:type="dxa"/>
          </w:tcPr>
          <w:p w14:paraId="76EDD317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6</w:t>
            </w:r>
          </w:p>
        </w:tc>
        <w:tc>
          <w:tcPr>
            <w:tcW w:w="1630" w:type="dxa"/>
          </w:tcPr>
          <w:p w14:paraId="1CC81A03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Сильный</w:t>
            </w:r>
          </w:p>
        </w:tc>
        <w:tc>
          <w:tcPr>
            <w:tcW w:w="1407" w:type="dxa"/>
            <w:vAlign w:val="center"/>
          </w:tcPr>
          <w:p w14:paraId="439A93EC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11—13</w:t>
            </w:r>
          </w:p>
        </w:tc>
        <w:tc>
          <w:tcPr>
            <w:tcW w:w="1118" w:type="dxa"/>
            <w:vAlign w:val="center"/>
          </w:tcPr>
          <w:p w14:paraId="1C298C5E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39—49</w:t>
            </w:r>
          </w:p>
        </w:tc>
        <w:tc>
          <w:tcPr>
            <w:tcW w:w="9288" w:type="dxa"/>
            <w:vAlign w:val="center"/>
          </w:tcPr>
          <w:p w14:paraId="00FABE81" w14:textId="77777777" w:rsidR="00314C32" w:rsidRPr="0077781F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Качаются средние стволы и толстые сучья деревьев, тонкие деревья гнутся, гудят телеграфные провода, трудно пользоваться зонтом</w:t>
            </w:r>
          </w:p>
        </w:tc>
      </w:tr>
      <w:tr w:rsidR="00314C32" w14:paraId="244834D3" w14:textId="77777777" w:rsidTr="00314C32">
        <w:tc>
          <w:tcPr>
            <w:tcW w:w="1153" w:type="dxa"/>
          </w:tcPr>
          <w:p w14:paraId="5C990B33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7</w:t>
            </w:r>
          </w:p>
        </w:tc>
        <w:tc>
          <w:tcPr>
            <w:tcW w:w="1630" w:type="dxa"/>
          </w:tcPr>
          <w:p w14:paraId="764F868B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Крепкий</w:t>
            </w:r>
          </w:p>
        </w:tc>
        <w:tc>
          <w:tcPr>
            <w:tcW w:w="1407" w:type="dxa"/>
            <w:vAlign w:val="center"/>
          </w:tcPr>
          <w:p w14:paraId="63E970F0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14—17</w:t>
            </w:r>
          </w:p>
        </w:tc>
        <w:tc>
          <w:tcPr>
            <w:tcW w:w="1118" w:type="dxa"/>
            <w:vAlign w:val="center"/>
          </w:tcPr>
          <w:p w14:paraId="0D9E9D81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50—61</w:t>
            </w:r>
          </w:p>
        </w:tc>
        <w:tc>
          <w:tcPr>
            <w:tcW w:w="9288" w:type="dxa"/>
            <w:vAlign w:val="center"/>
          </w:tcPr>
          <w:p w14:paraId="190D0A13" w14:textId="77777777" w:rsidR="00314C32" w:rsidRPr="0077781F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Качаются большие деревья, гнутся сучья, трудно идти против ветра</w:t>
            </w:r>
          </w:p>
        </w:tc>
      </w:tr>
      <w:tr w:rsidR="00314C32" w14:paraId="3925DB28" w14:textId="77777777" w:rsidTr="00314C32">
        <w:tc>
          <w:tcPr>
            <w:tcW w:w="1153" w:type="dxa"/>
          </w:tcPr>
          <w:p w14:paraId="011F45CB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8</w:t>
            </w:r>
          </w:p>
        </w:tc>
        <w:tc>
          <w:tcPr>
            <w:tcW w:w="1630" w:type="dxa"/>
          </w:tcPr>
          <w:p w14:paraId="27C526A2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Очень крепкий</w:t>
            </w:r>
          </w:p>
        </w:tc>
        <w:tc>
          <w:tcPr>
            <w:tcW w:w="1407" w:type="dxa"/>
            <w:vAlign w:val="center"/>
          </w:tcPr>
          <w:p w14:paraId="5167DCEF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18—20</w:t>
            </w:r>
          </w:p>
        </w:tc>
        <w:tc>
          <w:tcPr>
            <w:tcW w:w="1118" w:type="dxa"/>
            <w:vAlign w:val="center"/>
          </w:tcPr>
          <w:p w14:paraId="18939821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62—74</w:t>
            </w:r>
          </w:p>
        </w:tc>
        <w:tc>
          <w:tcPr>
            <w:tcW w:w="9288" w:type="dxa"/>
            <w:vAlign w:val="center"/>
          </w:tcPr>
          <w:p w14:paraId="713FD6F1" w14:textId="77777777" w:rsidR="00314C32" w:rsidRPr="0077781F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Ветер ломает тонкие ветви и сухие сучья деревьев, говорить на ветру нельзя, идти против ветра очень трудно</w:t>
            </w:r>
          </w:p>
        </w:tc>
      </w:tr>
      <w:tr w:rsidR="00314C32" w14:paraId="5EF69A0F" w14:textId="77777777" w:rsidTr="00314C32">
        <w:tc>
          <w:tcPr>
            <w:tcW w:w="1153" w:type="dxa"/>
          </w:tcPr>
          <w:p w14:paraId="7C554DE4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14:paraId="6F9A2527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Шторм</w:t>
            </w:r>
          </w:p>
        </w:tc>
        <w:tc>
          <w:tcPr>
            <w:tcW w:w="1407" w:type="dxa"/>
            <w:vAlign w:val="center"/>
          </w:tcPr>
          <w:p w14:paraId="079036CB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21—24</w:t>
            </w:r>
          </w:p>
        </w:tc>
        <w:tc>
          <w:tcPr>
            <w:tcW w:w="1118" w:type="dxa"/>
            <w:vAlign w:val="center"/>
          </w:tcPr>
          <w:p w14:paraId="4292B355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75—88</w:t>
            </w:r>
          </w:p>
        </w:tc>
        <w:tc>
          <w:tcPr>
            <w:tcW w:w="9288" w:type="dxa"/>
            <w:vAlign w:val="center"/>
          </w:tcPr>
          <w:p w14:paraId="10F69674" w14:textId="77777777" w:rsidR="00314C32" w:rsidRPr="0077781F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Гнутся большие деревья, ломаются ветки и сучья. Небольшие повреждения, ветер срывает черепицу, дымовые трубы и шифер с крыш</w:t>
            </w:r>
          </w:p>
        </w:tc>
      </w:tr>
      <w:tr w:rsidR="00314C32" w14:paraId="3BE676F6" w14:textId="77777777" w:rsidTr="00314C32">
        <w:tc>
          <w:tcPr>
            <w:tcW w:w="1153" w:type="dxa"/>
          </w:tcPr>
          <w:p w14:paraId="35811AF3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14:paraId="34F3AC87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Сильный шторм</w:t>
            </w:r>
          </w:p>
        </w:tc>
        <w:tc>
          <w:tcPr>
            <w:tcW w:w="1407" w:type="dxa"/>
            <w:vAlign w:val="center"/>
          </w:tcPr>
          <w:p w14:paraId="032E7F21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25—28</w:t>
            </w:r>
          </w:p>
        </w:tc>
        <w:tc>
          <w:tcPr>
            <w:tcW w:w="1118" w:type="dxa"/>
            <w:vAlign w:val="center"/>
          </w:tcPr>
          <w:p w14:paraId="29CFBE6D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89—102</w:t>
            </w:r>
          </w:p>
        </w:tc>
        <w:tc>
          <w:tcPr>
            <w:tcW w:w="9288" w:type="dxa"/>
            <w:vAlign w:val="center"/>
          </w:tcPr>
          <w:p w14:paraId="21C9203D" w14:textId="77777777" w:rsidR="00314C32" w:rsidRPr="0077781F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Значительные разрушения, ветер валит мелкие деревья и вырывает их с корнем. На суше наблюдается редко</w:t>
            </w:r>
          </w:p>
        </w:tc>
      </w:tr>
      <w:tr w:rsidR="00314C32" w14:paraId="7E7D65C5" w14:textId="77777777" w:rsidTr="00314C32">
        <w:tc>
          <w:tcPr>
            <w:tcW w:w="1153" w:type="dxa"/>
          </w:tcPr>
          <w:p w14:paraId="136E9B0E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14:paraId="153F19D7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Жестокий шторм</w:t>
            </w:r>
          </w:p>
        </w:tc>
        <w:tc>
          <w:tcPr>
            <w:tcW w:w="1407" w:type="dxa"/>
            <w:vAlign w:val="center"/>
          </w:tcPr>
          <w:p w14:paraId="30CF17F6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29—32</w:t>
            </w:r>
          </w:p>
        </w:tc>
        <w:tc>
          <w:tcPr>
            <w:tcW w:w="1118" w:type="dxa"/>
            <w:vAlign w:val="center"/>
          </w:tcPr>
          <w:p w14:paraId="13D6FD74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103—117</w:t>
            </w:r>
          </w:p>
        </w:tc>
        <w:tc>
          <w:tcPr>
            <w:tcW w:w="9288" w:type="dxa"/>
          </w:tcPr>
          <w:p w14:paraId="39C610C0" w14:textId="77777777" w:rsidR="00314C32" w:rsidRPr="0077781F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Большие разрушения на значительном пространстве. Наблюдается очень редко</w:t>
            </w:r>
          </w:p>
        </w:tc>
      </w:tr>
      <w:tr w:rsidR="00314C32" w14:paraId="49332120" w14:textId="77777777" w:rsidTr="00314C32">
        <w:tc>
          <w:tcPr>
            <w:tcW w:w="1153" w:type="dxa"/>
          </w:tcPr>
          <w:p w14:paraId="2BB63678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12</w:t>
            </w:r>
          </w:p>
        </w:tc>
        <w:tc>
          <w:tcPr>
            <w:tcW w:w="1630" w:type="dxa"/>
          </w:tcPr>
          <w:p w14:paraId="085475D6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77781F">
              <w:rPr>
                <w:rFonts w:ascii="Times New Roman" w:eastAsia="Times New Roman" w:hAnsi="Times New Roman" w:cs="Tahoma"/>
                <w:sz w:val="24"/>
                <w:szCs w:val="24"/>
              </w:rPr>
              <w:t>ураган</w:t>
            </w:r>
          </w:p>
        </w:tc>
        <w:tc>
          <w:tcPr>
            <w:tcW w:w="1407" w:type="dxa"/>
          </w:tcPr>
          <w:p w14:paraId="2B3936DC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≥33</w:t>
            </w:r>
          </w:p>
        </w:tc>
        <w:tc>
          <w:tcPr>
            <w:tcW w:w="1118" w:type="dxa"/>
          </w:tcPr>
          <w:p w14:paraId="4CFA5E87" w14:textId="77777777" w:rsidR="00314C32" w:rsidRPr="0077781F" w:rsidRDefault="00314C32" w:rsidP="00AD0055">
            <w:pPr>
              <w:jc w:val="center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≥117</w:t>
            </w:r>
          </w:p>
        </w:tc>
        <w:tc>
          <w:tcPr>
            <w:tcW w:w="9288" w:type="dxa"/>
          </w:tcPr>
          <w:p w14:paraId="3C093B42" w14:textId="77777777" w:rsidR="00314C32" w:rsidRPr="0077781F" w:rsidRDefault="00314C32" w:rsidP="00AD0055">
            <w:pPr>
              <w:jc w:val="both"/>
              <w:rPr>
                <w:rFonts w:ascii="Times New Roman" w:eastAsia="Times New Roman" w:hAnsi="Times New Roman" w:cs="Tahoma"/>
                <w:bCs/>
                <w:sz w:val="24"/>
                <w:szCs w:val="24"/>
              </w:rPr>
            </w:pPr>
            <w:r w:rsidRPr="009B5893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>Огромные разрушения, серьёзно повреждены здания, строения и дома, деревья вырваны с корнями, растительность уничтожена. Случай крайне редкий</w:t>
            </w:r>
          </w:p>
        </w:tc>
      </w:tr>
    </w:tbl>
    <w:p w14:paraId="44B8F3EC" w14:textId="77777777" w:rsidR="001A53EA" w:rsidRDefault="001A53EA" w:rsidP="000B6BCC">
      <w:pPr>
        <w:spacing w:after="0" w:line="240" w:lineRule="auto"/>
        <w:jc w:val="both"/>
      </w:pPr>
    </w:p>
    <w:sectPr w:rsidR="001A53EA" w:rsidSect="00F53F10"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F768B" w14:textId="77777777" w:rsidR="00DA775C" w:rsidRDefault="00DA775C" w:rsidP="00467A72">
      <w:pPr>
        <w:spacing w:after="0" w:line="240" w:lineRule="auto"/>
      </w:pPr>
      <w:r>
        <w:separator/>
      </w:r>
    </w:p>
  </w:endnote>
  <w:endnote w:type="continuationSeparator" w:id="0">
    <w:p w14:paraId="53B46146" w14:textId="77777777" w:rsidR="00DA775C" w:rsidRDefault="00DA775C" w:rsidP="0046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5448337"/>
      <w:docPartObj>
        <w:docPartGallery w:val="Page Numbers (Bottom of Page)"/>
        <w:docPartUnique/>
      </w:docPartObj>
    </w:sdtPr>
    <w:sdtEndPr/>
    <w:sdtContent>
      <w:p w14:paraId="0451281A" w14:textId="0C2D7689" w:rsidR="00467A72" w:rsidRDefault="00467A7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AA5">
          <w:rPr>
            <w:noProof/>
          </w:rPr>
          <w:t>2</w:t>
        </w:r>
        <w:r>
          <w:fldChar w:fldCharType="end"/>
        </w:r>
      </w:p>
    </w:sdtContent>
  </w:sdt>
  <w:p w14:paraId="719A001B" w14:textId="77777777" w:rsidR="00467A72" w:rsidRDefault="00467A7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4A871" w14:textId="77777777" w:rsidR="00DA775C" w:rsidRDefault="00DA775C" w:rsidP="00467A72">
      <w:pPr>
        <w:spacing w:after="0" w:line="240" w:lineRule="auto"/>
      </w:pPr>
      <w:r>
        <w:separator/>
      </w:r>
    </w:p>
  </w:footnote>
  <w:footnote w:type="continuationSeparator" w:id="0">
    <w:p w14:paraId="018C885E" w14:textId="77777777" w:rsidR="00DA775C" w:rsidRDefault="00DA775C" w:rsidP="00467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A79F9"/>
    <w:multiLevelType w:val="hybridMultilevel"/>
    <w:tmpl w:val="B40E0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96"/>
    <w:rsid w:val="00013A25"/>
    <w:rsid w:val="000B6BCC"/>
    <w:rsid w:val="001A53EA"/>
    <w:rsid w:val="002C4586"/>
    <w:rsid w:val="00306878"/>
    <w:rsid w:val="00314C32"/>
    <w:rsid w:val="003A2A51"/>
    <w:rsid w:val="00467A72"/>
    <w:rsid w:val="006654DF"/>
    <w:rsid w:val="00726F96"/>
    <w:rsid w:val="007C01E8"/>
    <w:rsid w:val="007C07DC"/>
    <w:rsid w:val="00A87CA8"/>
    <w:rsid w:val="00A91390"/>
    <w:rsid w:val="00AB448E"/>
    <w:rsid w:val="00AC1039"/>
    <w:rsid w:val="00BD0392"/>
    <w:rsid w:val="00BD6AA5"/>
    <w:rsid w:val="00C2402A"/>
    <w:rsid w:val="00DA775C"/>
    <w:rsid w:val="00E64913"/>
    <w:rsid w:val="00F5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20B8F"/>
  <w15:chartTrackingRefBased/>
  <w15:docId w15:val="{BF67B447-D922-4C88-8181-5F9C9000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392"/>
  </w:style>
  <w:style w:type="paragraph" w:styleId="1">
    <w:name w:val="heading 1"/>
    <w:basedOn w:val="a"/>
    <w:next w:val="a"/>
    <w:link w:val="10"/>
    <w:uiPriority w:val="9"/>
    <w:qFormat/>
    <w:rsid w:val="00726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F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6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6F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6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6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F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6F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6F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6F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6F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6F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6F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6F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6F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6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26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6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6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6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6F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6F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6F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6F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6F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6F9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BD0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314C32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46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67A72"/>
  </w:style>
  <w:style w:type="paragraph" w:styleId="af0">
    <w:name w:val="footer"/>
    <w:basedOn w:val="a"/>
    <w:link w:val="af1"/>
    <w:uiPriority w:val="99"/>
    <w:unhideWhenUsed/>
    <w:rsid w:val="0046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67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0%BB%D1%8E%D0%B3%D0%B5%D1%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4%D1%8B%D0%B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4%D0%BB%D0%B0%D0%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bnmgeo@yandex.ru</dc:creator>
  <cp:keywords/>
  <dc:description/>
  <cp:lastModifiedBy>Елена Константиновна Фрунзе</cp:lastModifiedBy>
  <cp:revision>9</cp:revision>
  <dcterms:created xsi:type="dcterms:W3CDTF">2026-05-31T17:26:00Z</dcterms:created>
  <dcterms:modified xsi:type="dcterms:W3CDTF">2026-06-16T12:21:00Z</dcterms:modified>
</cp:coreProperties>
</file>